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E1CA2" w14:textId="1CF2B222" w:rsidR="00C640E5" w:rsidRDefault="000A2192" w:rsidP="000A2192">
      <w:pPr>
        <w:rPr>
          <w:b/>
          <w:bCs/>
        </w:rPr>
      </w:pPr>
      <w:r>
        <w:rPr>
          <w:b/>
          <w:bCs/>
          <w:noProof/>
        </w:rPr>
        <w:drawing>
          <wp:anchor distT="0" distB="0" distL="114300" distR="114300" simplePos="0" relativeHeight="251660288" behindDoc="0" locked="0" layoutInCell="1" allowOverlap="1" wp14:anchorId="25A88BA2" wp14:editId="4D786207">
            <wp:simplePos x="0" y="0"/>
            <wp:positionH relativeFrom="margin">
              <wp:align>left</wp:align>
            </wp:positionH>
            <wp:positionV relativeFrom="paragraph">
              <wp:posOffset>0</wp:posOffset>
            </wp:positionV>
            <wp:extent cx="1495425" cy="1495425"/>
            <wp:effectExtent l="0" t="0" r="9525" b="9525"/>
            <wp:wrapSquare wrapText="bothSides"/>
            <wp:docPr id="2" name="Picture 2" descr="A picture containing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night sky&#10;&#10;Description automatically generated"/>
                    <pic:cNvPicPr/>
                  </pic:nvPicPr>
                  <pic:blipFill rotWithShape="1">
                    <a:blip r:embed="rId6" cstate="print">
                      <a:extLst>
                        <a:ext uri="{28A0092B-C50C-407E-A947-70E740481C1C}">
                          <a14:useLocalDpi xmlns:a14="http://schemas.microsoft.com/office/drawing/2010/main" val="0"/>
                        </a:ext>
                      </a:extLst>
                    </a:blip>
                    <a:srcRect r="10972" b="10972"/>
                    <a:stretch/>
                  </pic:blipFill>
                  <pic:spPr bwMode="auto">
                    <a:xfrm>
                      <a:off x="0" y="0"/>
                      <a:ext cx="1495425" cy="1495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2633">
        <w:rPr>
          <w:b/>
          <w:bCs/>
        </w:rPr>
        <w:t xml:space="preserve">  </w:t>
      </w:r>
      <w:r w:rsidR="00F25990">
        <w:rPr>
          <w:b/>
          <w:bCs/>
        </w:rPr>
        <w:t xml:space="preserve">  </w:t>
      </w:r>
    </w:p>
    <w:p w14:paraId="5FDD541B" w14:textId="77777777" w:rsidR="00C640E5" w:rsidRDefault="00C640E5">
      <w:pPr>
        <w:jc w:val="center"/>
        <w:rPr>
          <w:b/>
          <w:bCs/>
        </w:rPr>
      </w:pPr>
    </w:p>
    <w:p w14:paraId="6A0433E4" w14:textId="77777777" w:rsidR="000A2192" w:rsidRDefault="000A2192">
      <w:pPr>
        <w:jc w:val="center"/>
        <w:rPr>
          <w:rFonts w:asciiTheme="minorHAnsi" w:hAnsiTheme="minorHAnsi" w:cstheme="minorHAnsi"/>
          <w:b/>
          <w:bCs/>
          <w:sz w:val="32"/>
          <w:szCs w:val="32"/>
        </w:rPr>
      </w:pPr>
    </w:p>
    <w:p w14:paraId="7EC9C951" w14:textId="77777777" w:rsidR="000A2192" w:rsidRDefault="000A2192" w:rsidP="000A2192">
      <w:pPr>
        <w:rPr>
          <w:rFonts w:asciiTheme="minorHAnsi" w:hAnsiTheme="minorHAnsi" w:cstheme="minorHAnsi"/>
          <w:b/>
          <w:bCs/>
          <w:sz w:val="32"/>
          <w:szCs w:val="32"/>
        </w:rPr>
      </w:pPr>
    </w:p>
    <w:p w14:paraId="4E8423C3" w14:textId="4CEB6D38" w:rsidR="000F341D" w:rsidRPr="00CA2644" w:rsidRDefault="000A2192" w:rsidP="000A2192">
      <w:pPr>
        <w:rPr>
          <w:rFonts w:ascii="Tahoma" w:hAnsi="Tahoma" w:cs="Tahoma"/>
          <w:b/>
          <w:bCs/>
          <w:sz w:val="32"/>
          <w:szCs w:val="32"/>
        </w:rPr>
      </w:pPr>
      <w:r w:rsidRPr="00CA2644">
        <w:rPr>
          <w:rFonts w:ascii="Tahoma" w:hAnsi="Tahoma" w:cs="Tahoma"/>
          <w:b/>
          <w:bCs/>
          <w:sz w:val="32"/>
          <w:szCs w:val="32"/>
        </w:rPr>
        <w:t>City of Appleton</w:t>
      </w:r>
    </w:p>
    <w:p w14:paraId="491E2A29" w14:textId="096F7B02" w:rsidR="00F04E7E" w:rsidRPr="007C1842" w:rsidRDefault="00CD236F" w:rsidP="007C1842">
      <w:pPr>
        <w:rPr>
          <w:rFonts w:ascii="Tahoma" w:hAnsi="Tahoma" w:cs="Tahoma"/>
          <w:b/>
          <w:sz w:val="40"/>
          <w:szCs w:val="40"/>
        </w:rPr>
      </w:pPr>
      <w:r>
        <w:rPr>
          <w:rFonts w:ascii="Tahoma" w:hAnsi="Tahoma" w:cs="Tahoma"/>
          <w:b/>
          <w:sz w:val="40"/>
          <w:szCs w:val="40"/>
        </w:rPr>
        <w:t xml:space="preserve">Fleet &amp; Parking </w:t>
      </w:r>
      <w:r w:rsidR="007928FB">
        <w:rPr>
          <w:rFonts w:ascii="Tahoma" w:hAnsi="Tahoma" w:cs="Tahoma"/>
          <w:b/>
          <w:sz w:val="40"/>
          <w:szCs w:val="40"/>
        </w:rPr>
        <w:t>Maintenance Technician</w:t>
      </w:r>
      <w:r>
        <w:rPr>
          <w:rFonts w:ascii="Tahoma" w:hAnsi="Tahoma" w:cs="Tahoma"/>
          <w:b/>
          <w:sz w:val="40"/>
          <w:szCs w:val="40"/>
        </w:rPr>
        <w:t>– 2</w:t>
      </w:r>
      <w:r w:rsidRPr="00CD236F">
        <w:rPr>
          <w:rFonts w:ascii="Tahoma" w:hAnsi="Tahoma" w:cs="Tahoma"/>
          <w:b/>
          <w:sz w:val="40"/>
          <w:szCs w:val="40"/>
          <w:vertAlign w:val="superscript"/>
        </w:rPr>
        <w:t>nd</w:t>
      </w:r>
      <w:r>
        <w:rPr>
          <w:rFonts w:ascii="Tahoma" w:hAnsi="Tahoma" w:cs="Tahoma"/>
          <w:b/>
          <w:sz w:val="40"/>
          <w:szCs w:val="40"/>
        </w:rPr>
        <w:t xml:space="preserve"> Shift</w:t>
      </w:r>
    </w:p>
    <w:p w14:paraId="5526A328" w14:textId="77777777" w:rsidR="00F04E7E" w:rsidRDefault="00F04E7E" w:rsidP="00CC31D2">
      <w:pPr>
        <w:jc w:val="both"/>
        <w:rPr>
          <w:rFonts w:ascii="Tahoma" w:hAnsi="Tahoma" w:cs="Tahoma"/>
          <w:sz w:val="22"/>
          <w:szCs w:val="22"/>
        </w:rPr>
      </w:pPr>
    </w:p>
    <w:p w14:paraId="1FE75FCD" w14:textId="162CF102" w:rsidR="00C72D31" w:rsidRDefault="00C72D31" w:rsidP="00CC31D2">
      <w:pPr>
        <w:jc w:val="both"/>
        <w:rPr>
          <w:rFonts w:ascii="Tahoma" w:hAnsi="Tahoma" w:cs="Tahoma"/>
          <w:sz w:val="22"/>
          <w:szCs w:val="22"/>
        </w:rPr>
      </w:pPr>
      <w:r w:rsidRPr="00C72D31">
        <w:rPr>
          <w:rFonts w:ascii="Tahoma" w:hAnsi="Tahoma" w:cs="Tahoma"/>
          <w:sz w:val="22"/>
          <w:szCs w:val="22"/>
        </w:rPr>
        <w:t xml:space="preserve">Come join the City of Appleton and thrive! Here </w:t>
      </w:r>
      <w:proofErr w:type="gramStart"/>
      <w:r w:rsidRPr="00C72D31">
        <w:rPr>
          <w:rFonts w:ascii="Tahoma" w:hAnsi="Tahoma" w:cs="Tahoma"/>
          <w:sz w:val="22"/>
          <w:szCs w:val="22"/>
        </w:rPr>
        <w:t>at</w:t>
      </w:r>
      <w:proofErr w:type="gramEnd"/>
      <w:r w:rsidRPr="00C72D31">
        <w:rPr>
          <w:rFonts w:ascii="Tahoma" w:hAnsi="Tahoma" w:cs="Tahoma"/>
          <w:sz w:val="22"/>
          <w:szCs w:val="22"/>
        </w:rPr>
        <w:t xml:space="preserve"> the City, you’ll have the opportunity to work in a forward-thinking, positive environment alongside other caring team members. You’ll be challenged by rewarding work that </w:t>
      </w:r>
      <w:proofErr w:type="gramStart"/>
      <w:r w:rsidRPr="00C72D31">
        <w:rPr>
          <w:rFonts w:ascii="Tahoma" w:hAnsi="Tahoma" w:cs="Tahoma"/>
          <w:sz w:val="22"/>
          <w:szCs w:val="22"/>
        </w:rPr>
        <w:t>impacts</w:t>
      </w:r>
      <w:proofErr w:type="gramEnd"/>
      <w:r w:rsidRPr="00C72D31">
        <w:rPr>
          <w:rFonts w:ascii="Tahoma" w:hAnsi="Tahoma" w:cs="Tahoma"/>
          <w:sz w:val="22"/>
          <w:szCs w:val="22"/>
        </w:rPr>
        <w:t xml:space="preserve"> the lives of community members each day. You’ll expand your skills and knowledge through training and growth opportunities. You’ll be respected and appreciated for sharing your ideas and bringing your authentic self to your work. And you can celebrate your successes with your loved ones because of the great flexible work arrangements the </w:t>
      </w:r>
      <w:proofErr w:type="gramStart"/>
      <w:r w:rsidRPr="00C72D31">
        <w:rPr>
          <w:rFonts w:ascii="Tahoma" w:hAnsi="Tahoma" w:cs="Tahoma"/>
          <w:sz w:val="22"/>
          <w:szCs w:val="22"/>
        </w:rPr>
        <w:t>City</w:t>
      </w:r>
      <w:proofErr w:type="gramEnd"/>
      <w:r w:rsidRPr="00C72D31">
        <w:rPr>
          <w:rFonts w:ascii="Tahoma" w:hAnsi="Tahoma" w:cs="Tahoma"/>
          <w:sz w:val="22"/>
          <w:szCs w:val="22"/>
        </w:rPr>
        <w:t xml:space="preserve"> offers. Come join our team—you belong here!   </w:t>
      </w:r>
    </w:p>
    <w:p w14:paraId="1BEC31FE" w14:textId="77777777" w:rsidR="00C72D31" w:rsidRDefault="00C72D31" w:rsidP="00CC31D2">
      <w:pPr>
        <w:jc w:val="both"/>
        <w:rPr>
          <w:rFonts w:ascii="Tahoma" w:hAnsi="Tahoma" w:cs="Tahoma"/>
          <w:sz w:val="22"/>
          <w:szCs w:val="22"/>
        </w:rPr>
      </w:pPr>
    </w:p>
    <w:p w14:paraId="3B9E5145" w14:textId="25BF3241" w:rsidR="00CC31D2" w:rsidRDefault="00CC31D2" w:rsidP="00CC31D2">
      <w:pPr>
        <w:jc w:val="both"/>
        <w:rPr>
          <w:rFonts w:ascii="Tahoma" w:hAnsi="Tahoma" w:cs="Tahoma"/>
          <w:sz w:val="22"/>
          <w:szCs w:val="22"/>
        </w:rPr>
      </w:pPr>
      <w:r w:rsidRPr="00C72D31">
        <w:rPr>
          <w:rFonts w:ascii="Tahoma" w:hAnsi="Tahoma" w:cs="Tahoma"/>
          <w:b/>
          <w:bCs/>
          <w:sz w:val="22"/>
          <w:szCs w:val="22"/>
        </w:rPr>
        <w:t>The City of Appleton is currently accepting applications for a vacancy in</w:t>
      </w:r>
      <w:r w:rsidR="00F04E7E">
        <w:rPr>
          <w:rFonts w:ascii="Tahoma" w:hAnsi="Tahoma" w:cs="Tahoma"/>
          <w:b/>
          <w:bCs/>
          <w:sz w:val="22"/>
          <w:szCs w:val="22"/>
        </w:rPr>
        <w:t xml:space="preserve"> Pub</w:t>
      </w:r>
      <w:r w:rsidR="00F04E7E" w:rsidRPr="00C72D31">
        <w:rPr>
          <w:rFonts w:ascii="Tahoma" w:hAnsi="Tahoma" w:cs="Tahoma"/>
          <w:b/>
          <w:bCs/>
          <w:sz w:val="22"/>
          <w:szCs w:val="22"/>
        </w:rPr>
        <w:t>lic</w:t>
      </w:r>
      <w:r w:rsidRPr="00C72D31">
        <w:rPr>
          <w:rFonts w:ascii="Tahoma" w:hAnsi="Tahoma" w:cs="Tahoma"/>
          <w:b/>
          <w:bCs/>
          <w:sz w:val="22"/>
          <w:szCs w:val="22"/>
        </w:rPr>
        <w:t xml:space="preserve"> Works.</w:t>
      </w:r>
      <w:r w:rsidRPr="00CC31D2">
        <w:rPr>
          <w:rFonts w:ascii="Tahoma" w:hAnsi="Tahoma" w:cs="Tahoma"/>
          <w:sz w:val="22"/>
          <w:szCs w:val="22"/>
        </w:rPr>
        <w:t xml:space="preserve"> </w:t>
      </w:r>
      <w:r w:rsidR="00F44408" w:rsidRPr="00F44408">
        <w:rPr>
          <w:rFonts w:ascii="Tahoma" w:hAnsi="Tahoma" w:cs="Tahoma"/>
          <w:sz w:val="22"/>
          <w:szCs w:val="22"/>
        </w:rPr>
        <w:t xml:space="preserve">This is manual labor responsible for minor maintenance and cleaning of City vehicles/equipment in the Central Equipment Agency Division and maintenance of equipment/parking ramps of the Department of Public Works. Work involves inspecting and performing minor </w:t>
      </w:r>
      <w:r w:rsidR="007C1842">
        <w:rPr>
          <w:rFonts w:ascii="Tahoma" w:hAnsi="Tahoma" w:cs="Tahoma"/>
          <w:sz w:val="22"/>
          <w:szCs w:val="22"/>
        </w:rPr>
        <w:t xml:space="preserve">vehicle/equipment </w:t>
      </w:r>
      <w:r w:rsidR="00F44408" w:rsidRPr="00F44408">
        <w:rPr>
          <w:rFonts w:ascii="Tahoma" w:hAnsi="Tahoma" w:cs="Tahoma"/>
          <w:sz w:val="22"/>
          <w:szCs w:val="22"/>
        </w:rPr>
        <w:t xml:space="preserve">maintenance, custodial functions for Parking, and miscellaneous duties in emergency situations. Work is performed under regular supervision of the C.E.A. Fleet Manager and the Parking </w:t>
      </w:r>
      <w:r w:rsidR="00F44408">
        <w:rPr>
          <w:rFonts w:ascii="Tahoma" w:hAnsi="Tahoma" w:cs="Tahoma"/>
          <w:sz w:val="22"/>
          <w:szCs w:val="22"/>
        </w:rPr>
        <w:t>Utility Manager</w:t>
      </w:r>
      <w:r w:rsidR="00F44408" w:rsidRPr="00F44408">
        <w:rPr>
          <w:rFonts w:ascii="Tahoma" w:hAnsi="Tahoma" w:cs="Tahoma"/>
          <w:sz w:val="22"/>
          <w:szCs w:val="22"/>
        </w:rPr>
        <w:t>.</w:t>
      </w:r>
      <w:r w:rsidR="00F44408">
        <w:rPr>
          <w:rFonts w:ascii="Tahoma" w:hAnsi="Tahoma" w:cs="Tahoma"/>
          <w:sz w:val="22"/>
          <w:szCs w:val="22"/>
        </w:rPr>
        <w:t xml:space="preserve"> </w:t>
      </w:r>
      <w:proofErr w:type="gramStart"/>
      <w:r w:rsidR="00F44408">
        <w:rPr>
          <w:rFonts w:ascii="Tahoma" w:hAnsi="Tahoma" w:cs="Tahoma"/>
          <w:sz w:val="22"/>
          <w:szCs w:val="22"/>
        </w:rPr>
        <w:t>Employee</w:t>
      </w:r>
      <w:proofErr w:type="gramEnd"/>
      <w:r w:rsidR="00F44408">
        <w:rPr>
          <w:rFonts w:ascii="Tahoma" w:hAnsi="Tahoma" w:cs="Tahoma"/>
          <w:sz w:val="22"/>
          <w:szCs w:val="22"/>
        </w:rPr>
        <w:t xml:space="preserve"> must be able to effectively deal with the public. </w:t>
      </w:r>
    </w:p>
    <w:p w14:paraId="2469B83B" w14:textId="77777777" w:rsidR="00F44408" w:rsidRPr="00CC31D2" w:rsidRDefault="00F44408" w:rsidP="00CC31D2">
      <w:pPr>
        <w:jc w:val="both"/>
        <w:rPr>
          <w:rFonts w:ascii="Tahoma" w:hAnsi="Tahoma" w:cs="Tahoma"/>
          <w:sz w:val="22"/>
          <w:szCs w:val="22"/>
        </w:rPr>
      </w:pPr>
    </w:p>
    <w:p w14:paraId="43A0998F" w14:textId="77777777" w:rsidR="00CC31D2" w:rsidRPr="00CC31D2" w:rsidRDefault="00CC31D2" w:rsidP="00CC31D2">
      <w:pPr>
        <w:jc w:val="both"/>
        <w:rPr>
          <w:rFonts w:ascii="Tahoma" w:hAnsi="Tahoma" w:cs="Tahoma"/>
          <w:b/>
          <w:bCs/>
          <w:color w:val="000000"/>
          <w:sz w:val="22"/>
          <w:szCs w:val="22"/>
        </w:rPr>
      </w:pPr>
      <w:r w:rsidRPr="00CC31D2">
        <w:rPr>
          <w:rFonts w:ascii="Tahoma" w:hAnsi="Tahoma" w:cs="Tahoma"/>
          <w:b/>
          <w:bCs/>
          <w:color w:val="000000"/>
          <w:sz w:val="22"/>
          <w:szCs w:val="22"/>
        </w:rPr>
        <w:t xml:space="preserve">Qualifications </w:t>
      </w:r>
    </w:p>
    <w:p w14:paraId="6A9B655F" w14:textId="16A20DB3" w:rsidR="00CC31D2" w:rsidRPr="00CC1DA7" w:rsidRDefault="00F44408" w:rsidP="00CC31D2">
      <w:pPr>
        <w:jc w:val="both"/>
        <w:rPr>
          <w:rFonts w:ascii="Tahoma" w:hAnsi="Tahoma" w:cs="Tahoma"/>
          <w:sz w:val="22"/>
          <w:szCs w:val="22"/>
        </w:rPr>
      </w:pPr>
      <w:r>
        <w:rPr>
          <w:rFonts w:ascii="Tahoma" w:hAnsi="Tahoma" w:cs="Tahoma"/>
          <w:sz w:val="22"/>
          <w:szCs w:val="22"/>
        </w:rPr>
        <w:t>Candidates should have some</w:t>
      </w:r>
      <w:r w:rsidRPr="00F44408">
        <w:rPr>
          <w:rFonts w:ascii="Tahoma" w:hAnsi="Tahoma" w:cs="Tahoma"/>
          <w:sz w:val="22"/>
          <w:szCs w:val="22"/>
        </w:rPr>
        <w:t xml:space="preserve"> experience of a mechanical nature and training beyond the high school level or an equivalent combination of experience and training. </w:t>
      </w:r>
      <w:r w:rsidR="00CC31D2" w:rsidRPr="00CC31D2">
        <w:rPr>
          <w:rFonts w:ascii="Tahoma" w:hAnsi="Tahoma" w:cs="Tahoma"/>
          <w:sz w:val="22"/>
          <w:szCs w:val="22"/>
        </w:rPr>
        <w:t xml:space="preserve"> </w:t>
      </w:r>
      <w:r w:rsidRPr="00F44408">
        <w:rPr>
          <w:rFonts w:ascii="Tahoma" w:hAnsi="Tahoma" w:cs="Tahoma"/>
          <w:b/>
          <w:bCs/>
          <w:sz w:val="22"/>
          <w:szCs w:val="22"/>
        </w:rPr>
        <w:t>This is a second shift position</w:t>
      </w:r>
      <w:r>
        <w:rPr>
          <w:rFonts w:ascii="Tahoma" w:hAnsi="Tahoma" w:cs="Tahoma"/>
          <w:sz w:val="22"/>
          <w:szCs w:val="22"/>
        </w:rPr>
        <w:t xml:space="preserve">, </w:t>
      </w:r>
      <w:r w:rsidR="00CC31D2" w:rsidRPr="00CC31D2">
        <w:rPr>
          <w:rFonts w:ascii="Tahoma" w:hAnsi="Tahoma" w:cs="Tahoma"/>
          <w:sz w:val="22"/>
          <w:szCs w:val="22"/>
        </w:rPr>
        <w:t xml:space="preserve">Monday – Friday </w:t>
      </w:r>
      <w:r>
        <w:rPr>
          <w:rFonts w:ascii="Tahoma" w:hAnsi="Tahoma" w:cs="Tahoma"/>
          <w:sz w:val="22"/>
          <w:szCs w:val="22"/>
        </w:rPr>
        <w:t>3:00 P</w:t>
      </w:r>
      <w:r w:rsidR="00CC31D2" w:rsidRPr="00CC31D2">
        <w:rPr>
          <w:rFonts w:ascii="Tahoma" w:hAnsi="Tahoma" w:cs="Tahoma"/>
          <w:sz w:val="22"/>
          <w:szCs w:val="22"/>
        </w:rPr>
        <w:t xml:space="preserve">M – </w:t>
      </w:r>
      <w:r>
        <w:rPr>
          <w:rFonts w:ascii="Tahoma" w:hAnsi="Tahoma" w:cs="Tahoma"/>
          <w:sz w:val="22"/>
          <w:szCs w:val="22"/>
        </w:rPr>
        <w:t>11</w:t>
      </w:r>
      <w:r w:rsidR="00CC31D2" w:rsidRPr="00CC31D2">
        <w:rPr>
          <w:rFonts w:ascii="Tahoma" w:hAnsi="Tahoma" w:cs="Tahoma"/>
          <w:sz w:val="22"/>
          <w:szCs w:val="22"/>
        </w:rPr>
        <w:t>:30 PM</w:t>
      </w:r>
      <w:r w:rsidR="0019714F">
        <w:rPr>
          <w:rFonts w:ascii="Tahoma" w:hAnsi="Tahoma" w:cs="Tahoma"/>
          <w:sz w:val="22"/>
          <w:szCs w:val="22"/>
        </w:rPr>
        <w:t>.</w:t>
      </w:r>
    </w:p>
    <w:p w14:paraId="668CDCB4" w14:textId="77777777" w:rsidR="00CC31D2" w:rsidRPr="00CC31D2" w:rsidRDefault="00CC31D2" w:rsidP="00CC31D2">
      <w:pPr>
        <w:jc w:val="both"/>
        <w:rPr>
          <w:rFonts w:ascii="Tahoma" w:hAnsi="Tahoma" w:cs="Tahoma"/>
          <w:sz w:val="22"/>
          <w:szCs w:val="22"/>
        </w:rPr>
      </w:pPr>
      <w:bookmarkStart w:id="0" w:name="_Hlk142982129"/>
    </w:p>
    <w:p w14:paraId="44FBD482" w14:textId="77777777" w:rsidR="00CC31D2" w:rsidRPr="00CC31D2" w:rsidRDefault="00CC31D2" w:rsidP="00CC31D2">
      <w:pPr>
        <w:jc w:val="both"/>
        <w:rPr>
          <w:rFonts w:ascii="Tahoma" w:hAnsi="Tahoma" w:cs="Tahoma"/>
          <w:b/>
          <w:bCs/>
          <w:sz w:val="22"/>
          <w:szCs w:val="22"/>
        </w:rPr>
      </w:pPr>
      <w:r w:rsidRPr="00CC31D2">
        <w:rPr>
          <w:rFonts w:ascii="Tahoma" w:hAnsi="Tahoma" w:cs="Tahoma"/>
          <w:b/>
          <w:bCs/>
          <w:sz w:val="22"/>
          <w:szCs w:val="22"/>
        </w:rPr>
        <w:t>Salary</w:t>
      </w:r>
    </w:p>
    <w:bookmarkEnd w:id="0"/>
    <w:p w14:paraId="2BDA9B9A" w14:textId="5C3F4BEE" w:rsidR="00BD42E6" w:rsidRPr="002C7BB6" w:rsidRDefault="00BD42E6" w:rsidP="00BD42E6">
      <w:pPr>
        <w:rPr>
          <w:rFonts w:ascii="Tahoma" w:hAnsi="Tahoma" w:cs="Tahoma"/>
          <w:color w:val="000000"/>
          <w:sz w:val="22"/>
          <w:szCs w:val="22"/>
        </w:rPr>
      </w:pPr>
      <w:r w:rsidRPr="00CC31D2">
        <w:rPr>
          <w:rFonts w:ascii="Tahoma" w:hAnsi="Tahoma" w:cs="Tahoma"/>
          <w:color w:val="000000"/>
          <w:sz w:val="22"/>
          <w:szCs w:val="22"/>
        </w:rPr>
        <w:t xml:space="preserve">The hiring salary range for this position is </w:t>
      </w:r>
      <w:r w:rsidRPr="007B5FFE">
        <w:rPr>
          <w:rFonts w:ascii="Tahoma" w:hAnsi="Tahoma" w:cs="Tahoma"/>
          <w:color w:val="000000"/>
          <w:sz w:val="22"/>
          <w:szCs w:val="22"/>
        </w:rPr>
        <w:t>$</w:t>
      </w:r>
      <w:r w:rsidR="00BA6F60">
        <w:rPr>
          <w:rFonts w:ascii="Tahoma" w:hAnsi="Tahoma" w:cs="Tahoma"/>
          <w:color w:val="000000"/>
          <w:sz w:val="22"/>
          <w:szCs w:val="22"/>
        </w:rPr>
        <w:t>2</w:t>
      </w:r>
      <w:r w:rsidR="00F44408">
        <w:rPr>
          <w:rFonts w:ascii="Tahoma" w:hAnsi="Tahoma" w:cs="Tahoma"/>
          <w:color w:val="000000"/>
          <w:sz w:val="22"/>
          <w:szCs w:val="22"/>
        </w:rPr>
        <w:t>3</w:t>
      </w:r>
      <w:r w:rsidR="00BA6F60">
        <w:rPr>
          <w:rFonts w:ascii="Tahoma" w:hAnsi="Tahoma" w:cs="Tahoma"/>
          <w:color w:val="000000"/>
          <w:sz w:val="22"/>
          <w:szCs w:val="22"/>
        </w:rPr>
        <w:t xml:space="preserve">.00 – </w:t>
      </w:r>
      <w:r w:rsidR="00E52961">
        <w:rPr>
          <w:rFonts w:ascii="Tahoma" w:hAnsi="Tahoma" w:cs="Tahoma"/>
          <w:color w:val="000000"/>
          <w:sz w:val="22"/>
          <w:szCs w:val="22"/>
        </w:rPr>
        <w:t>$2</w:t>
      </w:r>
      <w:r w:rsidR="00F44408">
        <w:rPr>
          <w:rFonts w:ascii="Tahoma" w:hAnsi="Tahoma" w:cs="Tahoma"/>
          <w:color w:val="000000"/>
          <w:sz w:val="22"/>
          <w:szCs w:val="22"/>
        </w:rPr>
        <w:t>4</w:t>
      </w:r>
      <w:r w:rsidR="00C47F90">
        <w:rPr>
          <w:rFonts w:ascii="Tahoma" w:hAnsi="Tahoma" w:cs="Tahoma"/>
          <w:color w:val="000000"/>
          <w:sz w:val="22"/>
          <w:szCs w:val="22"/>
        </w:rPr>
        <w:t>.</w:t>
      </w:r>
      <w:r w:rsidR="00F44408">
        <w:rPr>
          <w:rFonts w:ascii="Tahoma" w:hAnsi="Tahoma" w:cs="Tahoma"/>
          <w:color w:val="000000"/>
          <w:sz w:val="22"/>
          <w:szCs w:val="22"/>
        </w:rPr>
        <w:t>66</w:t>
      </w:r>
      <w:r w:rsidR="00E52961">
        <w:rPr>
          <w:rFonts w:ascii="Tahoma" w:hAnsi="Tahoma" w:cs="Tahoma"/>
          <w:color w:val="000000"/>
          <w:sz w:val="22"/>
          <w:szCs w:val="22"/>
        </w:rPr>
        <w:t>, with the ability to earn up to $</w:t>
      </w:r>
      <w:r w:rsidR="00F44408">
        <w:rPr>
          <w:rFonts w:ascii="Tahoma" w:hAnsi="Tahoma" w:cs="Tahoma"/>
          <w:color w:val="000000"/>
          <w:sz w:val="22"/>
          <w:szCs w:val="22"/>
        </w:rPr>
        <w:t>27.84</w:t>
      </w:r>
      <w:r w:rsidRPr="007B5FFE">
        <w:rPr>
          <w:rFonts w:ascii="Tahoma" w:hAnsi="Tahoma" w:cs="Tahoma"/>
          <w:color w:val="000000"/>
          <w:sz w:val="22"/>
          <w:szCs w:val="22"/>
        </w:rPr>
        <w:t xml:space="preserve"> hourly</w:t>
      </w:r>
      <w:r>
        <w:rPr>
          <w:rFonts w:ascii="Tahoma" w:hAnsi="Tahoma" w:cs="Tahoma"/>
          <w:color w:val="000000"/>
          <w:sz w:val="22"/>
          <w:szCs w:val="22"/>
        </w:rPr>
        <w:t>. P</w:t>
      </w:r>
      <w:r w:rsidRPr="002C7BB6">
        <w:rPr>
          <w:rFonts w:ascii="Tahoma" w:hAnsi="Tahoma" w:cs="Tahoma"/>
          <w:color w:val="000000"/>
          <w:sz w:val="22"/>
          <w:szCs w:val="22"/>
        </w:rPr>
        <w:t xml:space="preserve">lus, an excellent fringe benefit package </w:t>
      </w:r>
      <w:proofErr w:type="gramStart"/>
      <w:r w:rsidRPr="002C7BB6">
        <w:rPr>
          <w:rFonts w:ascii="Tahoma" w:hAnsi="Tahoma" w:cs="Tahoma"/>
          <w:color w:val="000000"/>
          <w:sz w:val="22"/>
          <w:szCs w:val="22"/>
        </w:rPr>
        <w:t>including</w:t>
      </w:r>
      <w:proofErr w:type="gramEnd"/>
      <w:r w:rsidRPr="002C7BB6">
        <w:rPr>
          <w:rFonts w:ascii="Tahoma" w:hAnsi="Tahoma" w:cs="Tahoma"/>
          <w:color w:val="000000"/>
          <w:sz w:val="22"/>
          <w:szCs w:val="22"/>
        </w:rPr>
        <w:t xml:space="preserve"> paid time off, health, life, dental, and Wisconsin Retirement System (WRS). The WRS is among the best funded and best managed public pension systems in the country.</w:t>
      </w:r>
    </w:p>
    <w:p w14:paraId="05CEBA26" w14:textId="77777777" w:rsidR="00CC31D2" w:rsidRPr="00CC31D2" w:rsidRDefault="00CC31D2" w:rsidP="00CC31D2">
      <w:pPr>
        <w:jc w:val="both"/>
        <w:rPr>
          <w:rFonts w:ascii="Tahoma" w:hAnsi="Tahoma" w:cs="Tahoma"/>
          <w:color w:val="000000"/>
          <w:sz w:val="22"/>
          <w:szCs w:val="22"/>
        </w:rPr>
      </w:pPr>
    </w:p>
    <w:p w14:paraId="66C80956" w14:textId="77777777" w:rsidR="00CC31D2" w:rsidRPr="00CC31D2" w:rsidRDefault="00CC31D2" w:rsidP="00CC31D2">
      <w:pPr>
        <w:jc w:val="both"/>
        <w:rPr>
          <w:rFonts w:ascii="Tahoma" w:hAnsi="Tahoma" w:cs="Tahoma"/>
          <w:b/>
          <w:bCs/>
          <w:color w:val="000000"/>
          <w:sz w:val="22"/>
          <w:szCs w:val="22"/>
        </w:rPr>
      </w:pPr>
      <w:r w:rsidRPr="00CC31D2">
        <w:rPr>
          <w:rFonts w:ascii="Tahoma" w:hAnsi="Tahoma" w:cs="Tahoma"/>
          <w:b/>
          <w:bCs/>
          <w:color w:val="000000"/>
          <w:sz w:val="22"/>
          <w:szCs w:val="22"/>
        </w:rPr>
        <w:t>Apply Now!</w:t>
      </w:r>
    </w:p>
    <w:p w14:paraId="231B17AA" w14:textId="3E5103C6" w:rsidR="00CC31D2" w:rsidRPr="00CC31D2" w:rsidRDefault="00CC31D2" w:rsidP="00CC31D2">
      <w:pPr>
        <w:jc w:val="both"/>
        <w:rPr>
          <w:rFonts w:ascii="Tahoma" w:hAnsi="Tahoma" w:cs="Tahoma"/>
          <w:color w:val="000000"/>
          <w:sz w:val="22"/>
          <w:szCs w:val="22"/>
        </w:rPr>
      </w:pPr>
      <w:r w:rsidRPr="00CC31D2">
        <w:rPr>
          <w:rFonts w:ascii="Tahoma" w:hAnsi="Tahoma" w:cs="Tahoma"/>
          <w:color w:val="000000"/>
          <w:sz w:val="22"/>
          <w:szCs w:val="22"/>
        </w:rPr>
        <w:t xml:space="preserve">If you are interested in applying for this position, please complete an on-line application at </w:t>
      </w:r>
      <w:hyperlink r:id="rId7" w:history="1">
        <w:r w:rsidR="00901599" w:rsidRPr="0035031E">
          <w:rPr>
            <w:rStyle w:val="Hyperlink"/>
            <w:rFonts w:ascii="Tahoma" w:hAnsi="Tahoma" w:cs="Tahoma"/>
            <w:sz w:val="22"/>
            <w:szCs w:val="22"/>
          </w:rPr>
          <w:t>www.appletonwi.gov/careers</w:t>
        </w:r>
      </w:hyperlink>
      <w:r w:rsidR="00901599">
        <w:rPr>
          <w:rFonts w:ascii="Tahoma" w:hAnsi="Tahoma" w:cs="Tahoma"/>
          <w:color w:val="000000"/>
          <w:sz w:val="22"/>
          <w:szCs w:val="22"/>
        </w:rPr>
        <w:t xml:space="preserve"> </w:t>
      </w:r>
      <w:r w:rsidRPr="00CC31D2">
        <w:rPr>
          <w:rFonts w:ascii="Tahoma" w:hAnsi="Tahoma" w:cs="Tahoma"/>
          <w:color w:val="000000"/>
          <w:sz w:val="22"/>
          <w:szCs w:val="22"/>
        </w:rPr>
        <w:t xml:space="preserve">by no later than </w:t>
      </w:r>
      <w:r w:rsidR="00AC7561">
        <w:rPr>
          <w:rFonts w:ascii="Tahoma" w:hAnsi="Tahoma" w:cs="Tahoma"/>
          <w:color w:val="000000"/>
          <w:sz w:val="22"/>
          <w:szCs w:val="22"/>
        </w:rPr>
        <w:t>Sunday</w:t>
      </w:r>
      <w:r w:rsidRPr="00CC31D2">
        <w:rPr>
          <w:rFonts w:ascii="Tahoma" w:hAnsi="Tahoma" w:cs="Tahoma"/>
          <w:color w:val="000000"/>
          <w:sz w:val="22"/>
          <w:szCs w:val="22"/>
        </w:rPr>
        <w:t xml:space="preserve">, </w:t>
      </w:r>
      <w:r w:rsidR="00AC7561">
        <w:rPr>
          <w:rFonts w:ascii="Tahoma" w:hAnsi="Tahoma" w:cs="Tahoma"/>
          <w:color w:val="000000"/>
          <w:sz w:val="22"/>
          <w:szCs w:val="22"/>
        </w:rPr>
        <w:t>August</w:t>
      </w:r>
      <w:r w:rsidR="007928FB">
        <w:rPr>
          <w:rFonts w:ascii="Tahoma" w:hAnsi="Tahoma" w:cs="Tahoma"/>
          <w:color w:val="000000"/>
          <w:sz w:val="22"/>
          <w:szCs w:val="22"/>
        </w:rPr>
        <w:t xml:space="preserve"> 1</w:t>
      </w:r>
      <w:r w:rsidR="00AC7561">
        <w:rPr>
          <w:rFonts w:ascii="Tahoma" w:hAnsi="Tahoma" w:cs="Tahoma"/>
          <w:color w:val="000000"/>
          <w:sz w:val="22"/>
          <w:szCs w:val="22"/>
        </w:rPr>
        <w:t>6</w:t>
      </w:r>
      <w:r w:rsidR="007B5FFE">
        <w:rPr>
          <w:rFonts w:ascii="Tahoma" w:hAnsi="Tahoma" w:cs="Tahoma"/>
          <w:color w:val="000000"/>
          <w:sz w:val="22"/>
          <w:szCs w:val="22"/>
        </w:rPr>
        <w:t>, 202</w:t>
      </w:r>
      <w:r w:rsidR="00C47F90">
        <w:rPr>
          <w:rFonts w:ascii="Tahoma" w:hAnsi="Tahoma" w:cs="Tahoma"/>
          <w:color w:val="000000"/>
          <w:sz w:val="22"/>
          <w:szCs w:val="22"/>
        </w:rPr>
        <w:t>6</w:t>
      </w:r>
      <w:r w:rsidR="00CC1DA7">
        <w:rPr>
          <w:rFonts w:ascii="Tahoma" w:hAnsi="Tahoma" w:cs="Tahoma"/>
          <w:color w:val="000000"/>
          <w:sz w:val="22"/>
          <w:szCs w:val="22"/>
        </w:rPr>
        <w:t>, at 11:59PM</w:t>
      </w:r>
      <w:r w:rsidRPr="00CC31D2">
        <w:rPr>
          <w:rFonts w:ascii="Tahoma" w:hAnsi="Tahoma" w:cs="Tahoma"/>
          <w:color w:val="000000"/>
          <w:sz w:val="22"/>
          <w:szCs w:val="22"/>
        </w:rPr>
        <w:t xml:space="preserve">. Resumes without an application will not be considered.  </w:t>
      </w:r>
    </w:p>
    <w:p w14:paraId="05D813C9" w14:textId="1898D59E" w:rsidR="002D2AC6" w:rsidRPr="00B9687B" w:rsidRDefault="002D2AC6" w:rsidP="00E60371">
      <w:pPr>
        <w:rPr>
          <w:rFonts w:ascii="Tahoma" w:hAnsi="Tahoma" w:cs="Tahoma"/>
          <w:color w:val="000000"/>
          <w:sz w:val="22"/>
          <w:szCs w:val="22"/>
        </w:rPr>
      </w:pPr>
    </w:p>
    <w:p w14:paraId="1B1C9C67" w14:textId="3D525802" w:rsidR="002D2AC6" w:rsidRPr="00CA2644" w:rsidRDefault="002D2AC6" w:rsidP="002D2AC6">
      <w:pPr>
        <w:jc w:val="center"/>
        <w:rPr>
          <w:rFonts w:ascii="Tahoma" w:hAnsi="Tahoma" w:cs="Tahoma"/>
          <w:i/>
          <w:iCs/>
          <w:color w:val="000000"/>
          <w:sz w:val="22"/>
          <w:szCs w:val="22"/>
        </w:rPr>
      </w:pPr>
      <w:r w:rsidRPr="00CA2644">
        <w:rPr>
          <w:rFonts w:ascii="Tahoma" w:hAnsi="Tahoma" w:cs="Tahoma"/>
          <w:noProof/>
          <w:color w:val="000000"/>
          <w:sz w:val="20"/>
          <w:szCs w:val="20"/>
        </w:rPr>
        <mc:AlternateContent>
          <mc:Choice Requires="wps">
            <w:drawing>
              <wp:anchor distT="45720" distB="45720" distL="114300" distR="114300" simplePos="0" relativeHeight="251659264" behindDoc="0" locked="0" layoutInCell="1" allowOverlap="1" wp14:anchorId="2450F389" wp14:editId="5B9240AD">
                <wp:simplePos x="0" y="0"/>
                <wp:positionH relativeFrom="margin">
                  <wp:align>right</wp:align>
                </wp:positionH>
                <wp:positionV relativeFrom="paragraph">
                  <wp:posOffset>57150</wp:posOffset>
                </wp:positionV>
                <wp:extent cx="6848475" cy="1152525"/>
                <wp:effectExtent l="0" t="0" r="952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1152525"/>
                        </a:xfrm>
                        <a:prstGeom prst="rect">
                          <a:avLst/>
                        </a:prstGeom>
                        <a:solidFill>
                          <a:schemeClr val="bg1">
                            <a:lumMod val="85000"/>
                          </a:schemeClr>
                        </a:solidFill>
                        <a:ln w="9525">
                          <a:noFill/>
                          <a:miter lim="800000"/>
                          <a:headEnd/>
                          <a:tailEnd/>
                        </a:ln>
                      </wps:spPr>
                      <wps:txbx>
                        <w:txbxContent>
                          <w:p w14:paraId="21F8659D" w14:textId="15854C6F" w:rsidR="002D2AC6" w:rsidRPr="00CA2644" w:rsidRDefault="002D2AC6" w:rsidP="002D2AC6">
                            <w:pPr>
                              <w:jc w:val="center"/>
                              <w:rPr>
                                <w:rFonts w:ascii="Tahoma" w:hAnsi="Tahoma" w:cs="Tahoma"/>
                                <w:b/>
                                <w:bCs/>
                                <w:color w:val="000000"/>
                              </w:rPr>
                            </w:pPr>
                            <w:r w:rsidRPr="00CA2644">
                              <w:rPr>
                                <w:rFonts w:ascii="Tahoma" w:hAnsi="Tahoma" w:cs="Tahoma"/>
                                <w:b/>
                                <w:bCs/>
                                <w:color w:val="000000"/>
                              </w:rPr>
                              <w:t>City of Appleton Human Resources</w:t>
                            </w:r>
                          </w:p>
                          <w:p w14:paraId="27C6C5BB" w14:textId="701286C4" w:rsidR="002D2AC6" w:rsidRPr="00CA2644" w:rsidRDefault="002D2AC6" w:rsidP="002D2AC6">
                            <w:pPr>
                              <w:jc w:val="center"/>
                              <w:rPr>
                                <w:rFonts w:ascii="Tahoma" w:hAnsi="Tahoma" w:cs="Tahoma"/>
                                <w:color w:val="000000"/>
                                <w:sz w:val="22"/>
                                <w:szCs w:val="22"/>
                              </w:rPr>
                            </w:pPr>
                            <w:r w:rsidRPr="00CA2644">
                              <w:rPr>
                                <w:rFonts w:ascii="Tahoma" w:hAnsi="Tahoma" w:cs="Tahoma"/>
                                <w:color w:val="000000"/>
                                <w:sz w:val="22"/>
                                <w:szCs w:val="22"/>
                              </w:rPr>
                              <w:t>100 N. Appleton Street</w:t>
                            </w:r>
                            <w:r w:rsidR="00374772" w:rsidRPr="00CA2644">
                              <w:rPr>
                                <w:rFonts w:ascii="Tahoma" w:hAnsi="Tahoma" w:cs="Tahoma"/>
                                <w:color w:val="000000"/>
                                <w:sz w:val="22"/>
                                <w:szCs w:val="22"/>
                              </w:rPr>
                              <w:t>, 6</w:t>
                            </w:r>
                            <w:r w:rsidR="00374772" w:rsidRPr="00CA2644">
                              <w:rPr>
                                <w:rFonts w:ascii="Tahoma" w:hAnsi="Tahoma" w:cs="Tahoma"/>
                                <w:color w:val="000000"/>
                                <w:sz w:val="22"/>
                                <w:szCs w:val="22"/>
                                <w:vertAlign w:val="superscript"/>
                              </w:rPr>
                              <w:t>th</w:t>
                            </w:r>
                            <w:r w:rsidR="00374772" w:rsidRPr="00CA2644">
                              <w:rPr>
                                <w:rFonts w:ascii="Tahoma" w:hAnsi="Tahoma" w:cs="Tahoma"/>
                                <w:color w:val="000000"/>
                                <w:sz w:val="22"/>
                                <w:szCs w:val="22"/>
                              </w:rPr>
                              <w:t xml:space="preserve"> floor</w:t>
                            </w:r>
                          </w:p>
                          <w:p w14:paraId="7097CA00" w14:textId="5BE2D308" w:rsidR="002D2AC6" w:rsidRPr="00CA2644" w:rsidRDefault="002D2AC6" w:rsidP="002D2AC6">
                            <w:pPr>
                              <w:jc w:val="center"/>
                              <w:rPr>
                                <w:rFonts w:ascii="Tahoma" w:hAnsi="Tahoma" w:cs="Tahoma"/>
                                <w:color w:val="000000"/>
                                <w:sz w:val="22"/>
                                <w:szCs w:val="22"/>
                              </w:rPr>
                            </w:pPr>
                            <w:r w:rsidRPr="00CA2644">
                              <w:rPr>
                                <w:rFonts w:ascii="Tahoma" w:hAnsi="Tahoma" w:cs="Tahoma"/>
                                <w:color w:val="000000"/>
                                <w:sz w:val="22"/>
                                <w:szCs w:val="22"/>
                              </w:rPr>
                              <w:t>Appleton, WI 54911</w:t>
                            </w:r>
                          </w:p>
                          <w:p w14:paraId="3B368086" w14:textId="187C4B44" w:rsidR="002D2AC6" w:rsidRPr="00CA2644" w:rsidRDefault="002D2AC6" w:rsidP="002D2AC6">
                            <w:pPr>
                              <w:jc w:val="center"/>
                              <w:rPr>
                                <w:rFonts w:ascii="Tahoma" w:hAnsi="Tahoma" w:cs="Tahoma"/>
                                <w:color w:val="000000"/>
                                <w:sz w:val="22"/>
                                <w:szCs w:val="22"/>
                              </w:rPr>
                            </w:pPr>
                            <w:r w:rsidRPr="00CA2644">
                              <w:rPr>
                                <w:rFonts w:ascii="Tahoma" w:hAnsi="Tahoma" w:cs="Tahoma"/>
                                <w:color w:val="000000"/>
                                <w:sz w:val="22"/>
                                <w:szCs w:val="22"/>
                              </w:rPr>
                              <w:t>Phone: (920) 832-6458</w:t>
                            </w:r>
                          </w:p>
                          <w:p w14:paraId="13B075F8" w14:textId="1F2E6A5B" w:rsidR="002D2AC6" w:rsidRDefault="002D2AC6" w:rsidP="002D2AC6">
                            <w:pPr>
                              <w:jc w:val="center"/>
                              <w:rPr>
                                <w:rStyle w:val="Hyperlink"/>
                                <w:rFonts w:ascii="Tahoma" w:hAnsi="Tahoma" w:cs="Tahoma"/>
                                <w:sz w:val="22"/>
                                <w:szCs w:val="22"/>
                              </w:rPr>
                            </w:pPr>
                            <w:r w:rsidRPr="00CA2644">
                              <w:rPr>
                                <w:rFonts w:ascii="Tahoma" w:hAnsi="Tahoma" w:cs="Tahoma"/>
                                <w:color w:val="000000"/>
                                <w:sz w:val="22"/>
                                <w:szCs w:val="22"/>
                              </w:rPr>
                              <w:t xml:space="preserve">Email: </w:t>
                            </w:r>
                            <w:hyperlink r:id="rId8" w:history="1">
                              <w:r w:rsidR="00CC1DA7" w:rsidRPr="0011443A">
                                <w:rPr>
                                  <w:rStyle w:val="Hyperlink"/>
                                  <w:rFonts w:ascii="Tahoma" w:hAnsi="Tahoma" w:cs="Tahoma"/>
                                  <w:sz w:val="22"/>
                                  <w:szCs w:val="22"/>
                                </w:rPr>
                                <w:t>humanresources@appletonwi.gov</w:t>
                              </w:r>
                            </w:hyperlink>
                          </w:p>
                          <w:p w14:paraId="5C72948B" w14:textId="192F7291" w:rsidR="003F4E97" w:rsidRPr="003F4E97" w:rsidRDefault="003F4E97" w:rsidP="002D2AC6">
                            <w:pPr>
                              <w:jc w:val="center"/>
                              <w:rPr>
                                <w:rFonts w:ascii="Tahoma" w:hAnsi="Tahoma" w:cs="Tahoma"/>
                                <w:i/>
                                <w:iCs/>
                                <w:sz w:val="22"/>
                                <w:szCs w:val="22"/>
                              </w:rPr>
                            </w:pPr>
                            <w:r w:rsidRPr="003F4E97">
                              <w:rPr>
                                <w:rStyle w:val="Hyperlink"/>
                                <w:rFonts w:ascii="Tahoma" w:hAnsi="Tahoma" w:cs="Tahoma"/>
                                <w:i/>
                                <w:iCs/>
                                <w:color w:val="auto"/>
                                <w:sz w:val="22"/>
                                <w:szCs w:val="22"/>
                                <w:u w:val="none"/>
                              </w:rPr>
                              <w:t>Equal Opportunity Employer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50F389" id="_x0000_t202" coordsize="21600,21600" o:spt="202" path="m,l,21600r21600,l21600,xe">
                <v:stroke joinstyle="miter"/>
                <v:path gradientshapeok="t" o:connecttype="rect"/>
              </v:shapetype>
              <v:shape id="Text Box 2" o:spid="_x0000_s1026" type="#_x0000_t202" style="position:absolute;left:0;text-align:left;margin-left:488.05pt;margin-top:4.5pt;width:539.25pt;height:90.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" fillcolor="#d8d8d8 [2732]" stroked="f">
                <v:textbox>
                  <w:txbxContent>
                    <w:p w14:paraId="21F8659D" w14:textId="15854C6F" w:rsidR="002D2AC6" w:rsidRPr="00CA2644" w:rsidRDefault="002D2AC6" w:rsidP="002D2AC6">
                      <w:pPr>
                        <w:jc w:val="center"/>
                        <w:rPr>
                          <w:rFonts w:ascii="Tahoma" w:hAnsi="Tahoma" w:cs="Tahoma"/>
                          <w:b/>
                          <w:bCs/>
                          <w:color w:val="000000"/>
                        </w:rPr>
                      </w:pPr>
                      <w:r w:rsidRPr="00CA2644">
                        <w:rPr>
                          <w:rFonts w:ascii="Tahoma" w:hAnsi="Tahoma" w:cs="Tahoma"/>
                          <w:b/>
                          <w:bCs/>
                          <w:color w:val="000000"/>
                        </w:rPr>
                        <w:t>City of Appleton Human Resources</w:t>
                      </w:r>
                    </w:p>
                    <w:p w14:paraId="27C6C5BB" w14:textId="701286C4" w:rsidR="002D2AC6" w:rsidRPr="00CA2644" w:rsidRDefault="002D2AC6" w:rsidP="002D2AC6">
                      <w:pPr>
                        <w:jc w:val="center"/>
                        <w:rPr>
                          <w:rFonts w:ascii="Tahoma" w:hAnsi="Tahoma" w:cs="Tahoma"/>
                          <w:color w:val="000000"/>
                          <w:sz w:val="22"/>
                          <w:szCs w:val="22"/>
                        </w:rPr>
                      </w:pPr>
                      <w:r w:rsidRPr="00CA2644">
                        <w:rPr>
                          <w:rFonts w:ascii="Tahoma" w:hAnsi="Tahoma" w:cs="Tahoma"/>
                          <w:color w:val="000000"/>
                          <w:sz w:val="22"/>
                          <w:szCs w:val="22"/>
                        </w:rPr>
                        <w:t>100 N. Appleton Street</w:t>
                      </w:r>
                      <w:r w:rsidR="00374772" w:rsidRPr="00CA2644">
                        <w:rPr>
                          <w:rFonts w:ascii="Tahoma" w:hAnsi="Tahoma" w:cs="Tahoma"/>
                          <w:color w:val="000000"/>
                          <w:sz w:val="22"/>
                          <w:szCs w:val="22"/>
                        </w:rPr>
                        <w:t>, 6</w:t>
                      </w:r>
                      <w:r w:rsidR="00374772" w:rsidRPr="00CA2644">
                        <w:rPr>
                          <w:rFonts w:ascii="Tahoma" w:hAnsi="Tahoma" w:cs="Tahoma"/>
                          <w:color w:val="000000"/>
                          <w:sz w:val="22"/>
                          <w:szCs w:val="22"/>
                          <w:vertAlign w:val="superscript"/>
                        </w:rPr>
                        <w:t>th</w:t>
                      </w:r>
                      <w:r w:rsidR="00374772" w:rsidRPr="00CA2644">
                        <w:rPr>
                          <w:rFonts w:ascii="Tahoma" w:hAnsi="Tahoma" w:cs="Tahoma"/>
                          <w:color w:val="000000"/>
                          <w:sz w:val="22"/>
                          <w:szCs w:val="22"/>
                        </w:rPr>
                        <w:t xml:space="preserve"> floor</w:t>
                      </w:r>
                    </w:p>
                    <w:p w14:paraId="7097CA00" w14:textId="5BE2D308" w:rsidR="002D2AC6" w:rsidRPr="00CA2644" w:rsidRDefault="002D2AC6" w:rsidP="002D2AC6">
                      <w:pPr>
                        <w:jc w:val="center"/>
                        <w:rPr>
                          <w:rFonts w:ascii="Tahoma" w:hAnsi="Tahoma" w:cs="Tahoma"/>
                          <w:color w:val="000000"/>
                          <w:sz w:val="22"/>
                          <w:szCs w:val="22"/>
                        </w:rPr>
                      </w:pPr>
                      <w:r w:rsidRPr="00CA2644">
                        <w:rPr>
                          <w:rFonts w:ascii="Tahoma" w:hAnsi="Tahoma" w:cs="Tahoma"/>
                          <w:color w:val="000000"/>
                          <w:sz w:val="22"/>
                          <w:szCs w:val="22"/>
                        </w:rPr>
                        <w:t>Appleton, WI 54911</w:t>
                      </w:r>
                    </w:p>
                    <w:p w14:paraId="3B368086" w14:textId="187C4B44" w:rsidR="002D2AC6" w:rsidRPr="00CA2644" w:rsidRDefault="002D2AC6" w:rsidP="002D2AC6">
                      <w:pPr>
                        <w:jc w:val="center"/>
                        <w:rPr>
                          <w:rFonts w:ascii="Tahoma" w:hAnsi="Tahoma" w:cs="Tahoma"/>
                          <w:color w:val="000000"/>
                          <w:sz w:val="22"/>
                          <w:szCs w:val="22"/>
                        </w:rPr>
                      </w:pPr>
                      <w:r w:rsidRPr="00CA2644">
                        <w:rPr>
                          <w:rFonts w:ascii="Tahoma" w:hAnsi="Tahoma" w:cs="Tahoma"/>
                          <w:color w:val="000000"/>
                          <w:sz w:val="22"/>
                          <w:szCs w:val="22"/>
                        </w:rPr>
                        <w:t>Phone: (920) 832-6458</w:t>
                      </w:r>
                    </w:p>
                    <w:p w14:paraId="13B075F8" w14:textId="1F2E6A5B" w:rsidR="002D2AC6" w:rsidRDefault="002D2AC6" w:rsidP="002D2AC6">
                      <w:pPr>
                        <w:jc w:val="center"/>
                        <w:rPr>
                          <w:rStyle w:val="Hyperlink"/>
                          <w:rFonts w:ascii="Tahoma" w:hAnsi="Tahoma" w:cs="Tahoma"/>
                          <w:sz w:val="22"/>
                          <w:szCs w:val="22"/>
                        </w:rPr>
                      </w:pPr>
                      <w:r w:rsidRPr="00CA2644">
                        <w:rPr>
                          <w:rFonts w:ascii="Tahoma" w:hAnsi="Tahoma" w:cs="Tahoma"/>
                          <w:color w:val="000000"/>
                          <w:sz w:val="22"/>
                          <w:szCs w:val="22"/>
                        </w:rPr>
                        <w:t xml:space="preserve">Email: </w:t>
                      </w:r>
                      <w:hyperlink r:id="rId9" w:history="1">
                        <w:r w:rsidR="00CC1DA7" w:rsidRPr="0011443A">
                          <w:rPr>
                            <w:rStyle w:val="Hyperlink"/>
                            <w:rFonts w:ascii="Tahoma" w:hAnsi="Tahoma" w:cs="Tahoma"/>
                            <w:sz w:val="22"/>
                            <w:szCs w:val="22"/>
                          </w:rPr>
                          <w:t>humanresources@appletonwi.gov</w:t>
                        </w:r>
                      </w:hyperlink>
                    </w:p>
                    <w:p w14:paraId="5C72948B" w14:textId="192F7291" w:rsidR="003F4E97" w:rsidRPr="003F4E97" w:rsidRDefault="003F4E97" w:rsidP="002D2AC6">
                      <w:pPr>
                        <w:jc w:val="center"/>
                        <w:rPr>
                          <w:rFonts w:ascii="Tahoma" w:hAnsi="Tahoma" w:cs="Tahoma"/>
                          <w:i/>
                          <w:iCs/>
                          <w:sz w:val="22"/>
                          <w:szCs w:val="22"/>
                        </w:rPr>
                      </w:pPr>
                      <w:r w:rsidRPr="003F4E97">
                        <w:rPr>
                          <w:rStyle w:val="Hyperlink"/>
                          <w:rFonts w:ascii="Tahoma" w:hAnsi="Tahoma" w:cs="Tahoma"/>
                          <w:i/>
                          <w:iCs/>
                          <w:color w:val="auto"/>
                          <w:sz w:val="22"/>
                          <w:szCs w:val="22"/>
                          <w:u w:val="none"/>
                        </w:rPr>
                        <w:t>Equal Opportunity Employer</w:t>
                      </w:r>
                    </w:p>
                  </w:txbxContent>
                </v:textbox>
                <w10:wrap anchorx="margin"/>
              </v:shape>
            </w:pict>
          </mc:Fallback>
        </mc:AlternateContent>
      </w:r>
    </w:p>
    <w:p w14:paraId="719F701F" w14:textId="38424E32" w:rsidR="002D2AC6" w:rsidRPr="00CA2644" w:rsidRDefault="002D2AC6" w:rsidP="002D2AC6">
      <w:pPr>
        <w:jc w:val="center"/>
        <w:rPr>
          <w:rFonts w:ascii="Tahoma" w:hAnsi="Tahoma" w:cs="Tahoma"/>
          <w:i/>
          <w:iCs/>
          <w:color w:val="000000"/>
          <w:sz w:val="22"/>
          <w:szCs w:val="22"/>
        </w:rPr>
      </w:pPr>
    </w:p>
    <w:p w14:paraId="0BC1DDF3" w14:textId="645EE15B" w:rsidR="002D2AC6" w:rsidRPr="00CA2644" w:rsidRDefault="002D2AC6" w:rsidP="002D2AC6">
      <w:pPr>
        <w:jc w:val="center"/>
        <w:rPr>
          <w:rFonts w:ascii="Tahoma" w:hAnsi="Tahoma" w:cs="Tahoma"/>
          <w:i/>
          <w:iCs/>
          <w:color w:val="000000"/>
          <w:sz w:val="22"/>
          <w:szCs w:val="22"/>
        </w:rPr>
      </w:pPr>
    </w:p>
    <w:p w14:paraId="030DFE8B" w14:textId="77777777" w:rsidR="002D2AC6" w:rsidRPr="00CA2644" w:rsidRDefault="002D2AC6" w:rsidP="002D2AC6">
      <w:pPr>
        <w:jc w:val="center"/>
        <w:rPr>
          <w:rFonts w:ascii="Tahoma" w:hAnsi="Tahoma" w:cs="Tahoma"/>
          <w:i/>
          <w:iCs/>
          <w:color w:val="000000"/>
          <w:sz w:val="22"/>
          <w:szCs w:val="22"/>
        </w:rPr>
      </w:pPr>
    </w:p>
    <w:p w14:paraId="2A6B97F9" w14:textId="77777777" w:rsidR="002D2AC6" w:rsidRPr="00CA2644" w:rsidRDefault="002D2AC6" w:rsidP="002D2AC6">
      <w:pPr>
        <w:jc w:val="center"/>
        <w:rPr>
          <w:rFonts w:ascii="Tahoma" w:hAnsi="Tahoma" w:cs="Tahoma"/>
          <w:i/>
          <w:iCs/>
          <w:color w:val="000000"/>
          <w:sz w:val="22"/>
          <w:szCs w:val="22"/>
        </w:rPr>
      </w:pPr>
    </w:p>
    <w:p w14:paraId="08A49ABA" w14:textId="77777777" w:rsidR="002D2AC6" w:rsidRPr="00CA2644" w:rsidRDefault="002D2AC6" w:rsidP="002D2AC6">
      <w:pPr>
        <w:jc w:val="center"/>
        <w:rPr>
          <w:rFonts w:ascii="Tahoma" w:hAnsi="Tahoma" w:cs="Tahoma"/>
          <w:i/>
          <w:iCs/>
          <w:color w:val="000000"/>
          <w:sz w:val="22"/>
          <w:szCs w:val="22"/>
        </w:rPr>
      </w:pPr>
    </w:p>
    <w:p w14:paraId="260A5F75" w14:textId="77777777" w:rsidR="002D2AC6" w:rsidRPr="00CA2644" w:rsidRDefault="002D2AC6" w:rsidP="002D2AC6">
      <w:pPr>
        <w:jc w:val="center"/>
        <w:rPr>
          <w:rFonts w:ascii="Tahoma" w:hAnsi="Tahoma" w:cs="Tahoma"/>
          <w:i/>
          <w:iCs/>
          <w:color w:val="000000"/>
          <w:sz w:val="22"/>
          <w:szCs w:val="22"/>
        </w:rPr>
      </w:pPr>
    </w:p>
    <w:sectPr w:rsidR="002D2AC6" w:rsidRPr="00CA2644" w:rsidSect="002D2AC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D6E66"/>
    <w:multiLevelType w:val="hybridMultilevel"/>
    <w:tmpl w:val="2818A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C503B7"/>
    <w:multiLevelType w:val="multilevel"/>
    <w:tmpl w:val="819A6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ED17239"/>
    <w:multiLevelType w:val="hybridMultilevel"/>
    <w:tmpl w:val="8C52B7F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06759322">
    <w:abstractNumId w:val="2"/>
  </w:num>
  <w:num w:numId="2" w16cid:durableId="1949386856">
    <w:abstractNumId w:val="1"/>
  </w:num>
  <w:num w:numId="3" w16cid:durableId="27949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03A"/>
    <w:rsid w:val="000A2192"/>
    <w:rsid w:val="000F341D"/>
    <w:rsid w:val="0019714F"/>
    <w:rsid w:val="001B1EC6"/>
    <w:rsid w:val="001C6C57"/>
    <w:rsid w:val="0026697E"/>
    <w:rsid w:val="002A3733"/>
    <w:rsid w:val="002C586D"/>
    <w:rsid w:val="002D1EA9"/>
    <w:rsid w:val="002D2AC6"/>
    <w:rsid w:val="00317B29"/>
    <w:rsid w:val="003217C2"/>
    <w:rsid w:val="003605A5"/>
    <w:rsid w:val="00362633"/>
    <w:rsid w:val="003676E9"/>
    <w:rsid w:val="00374772"/>
    <w:rsid w:val="00385E10"/>
    <w:rsid w:val="003A6EF2"/>
    <w:rsid w:val="003D2677"/>
    <w:rsid w:val="003E19FC"/>
    <w:rsid w:val="003F4E97"/>
    <w:rsid w:val="004212F4"/>
    <w:rsid w:val="00441D2B"/>
    <w:rsid w:val="004776B1"/>
    <w:rsid w:val="004E0447"/>
    <w:rsid w:val="00514BE5"/>
    <w:rsid w:val="00523F92"/>
    <w:rsid w:val="00526FE6"/>
    <w:rsid w:val="00552C77"/>
    <w:rsid w:val="00577C52"/>
    <w:rsid w:val="00583BCD"/>
    <w:rsid w:val="005947F1"/>
    <w:rsid w:val="005A672A"/>
    <w:rsid w:val="005D3478"/>
    <w:rsid w:val="00620881"/>
    <w:rsid w:val="006478C0"/>
    <w:rsid w:val="00660A38"/>
    <w:rsid w:val="00691186"/>
    <w:rsid w:val="006C6447"/>
    <w:rsid w:val="006D6E61"/>
    <w:rsid w:val="006F6182"/>
    <w:rsid w:val="00714E12"/>
    <w:rsid w:val="00715BDF"/>
    <w:rsid w:val="007738AF"/>
    <w:rsid w:val="00780E57"/>
    <w:rsid w:val="007928FB"/>
    <w:rsid w:val="007B5FFE"/>
    <w:rsid w:val="007C1842"/>
    <w:rsid w:val="007F3E2D"/>
    <w:rsid w:val="00805483"/>
    <w:rsid w:val="00810AE1"/>
    <w:rsid w:val="00840263"/>
    <w:rsid w:val="0084066E"/>
    <w:rsid w:val="00881284"/>
    <w:rsid w:val="008E2930"/>
    <w:rsid w:val="00901599"/>
    <w:rsid w:val="0093717F"/>
    <w:rsid w:val="00996AE9"/>
    <w:rsid w:val="009A2AA3"/>
    <w:rsid w:val="009C26EF"/>
    <w:rsid w:val="009E470D"/>
    <w:rsid w:val="009F7FE2"/>
    <w:rsid w:val="00A0232C"/>
    <w:rsid w:val="00A120E9"/>
    <w:rsid w:val="00A17E54"/>
    <w:rsid w:val="00A62946"/>
    <w:rsid w:val="00A84A8F"/>
    <w:rsid w:val="00A96F2E"/>
    <w:rsid w:val="00AB619C"/>
    <w:rsid w:val="00AC7561"/>
    <w:rsid w:val="00B60D20"/>
    <w:rsid w:val="00B7151A"/>
    <w:rsid w:val="00B8245C"/>
    <w:rsid w:val="00B9687B"/>
    <w:rsid w:val="00BA6F60"/>
    <w:rsid w:val="00BD42E6"/>
    <w:rsid w:val="00C3348D"/>
    <w:rsid w:val="00C4476A"/>
    <w:rsid w:val="00C47F90"/>
    <w:rsid w:val="00C640E5"/>
    <w:rsid w:val="00C72D31"/>
    <w:rsid w:val="00CA2644"/>
    <w:rsid w:val="00CB0B91"/>
    <w:rsid w:val="00CB1F60"/>
    <w:rsid w:val="00CB7041"/>
    <w:rsid w:val="00CC1DA7"/>
    <w:rsid w:val="00CC31D2"/>
    <w:rsid w:val="00CD236F"/>
    <w:rsid w:val="00D05B84"/>
    <w:rsid w:val="00D11F87"/>
    <w:rsid w:val="00D3488E"/>
    <w:rsid w:val="00DC03C4"/>
    <w:rsid w:val="00DC4C9F"/>
    <w:rsid w:val="00E1003A"/>
    <w:rsid w:val="00E52961"/>
    <w:rsid w:val="00E60371"/>
    <w:rsid w:val="00E733A6"/>
    <w:rsid w:val="00F04E7E"/>
    <w:rsid w:val="00F25990"/>
    <w:rsid w:val="00F44408"/>
    <w:rsid w:val="00F82C25"/>
    <w:rsid w:val="00F92BFE"/>
    <w:rsid w:val="00FB5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EEE46C"/>
  <w15:chartTrackingRefBased/>
  <w15:docId w15:val="{6463943B-DD3B-460F-9CB3-EE4B774A0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BodyText">
    <w:name w:val="Body Text"/>
    <w:basedOn w:val="Normal"/>
    <w:link w:val="BodyTextChar"/>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z w:val="20"/>
      <w:szCs w:val="20"/>
    </w:rPr>
  </w:style>
  <w:style w:type="character" w:customStyle="1" w:styleId="BodyTextChar">
    <w:name w:val="Body Text Char"/>
    <w:basedOn w:val="DefaultParagraphFont"/>
    <w:link w:val="BodyText"/>
    <w:semiHidden/>
    <w:rsid w:val="00514BE5"/>
  </w:style>
  <w:style w:type="character" w:styleId="UnresolvedMention">
    <w:name w:val="Unresolved Mention"/>
    <w:basedOn w:val="DefaultParagraphFont"/>
    <w:uiPriority w:val="99"/>
    <w:semiHidden/>
    <w:unhideWhenUsed/>
    <w:rsid w:val="00362633"/>
    <w:rPr>
      <w:color w:val="605E5C"/>
      <w:shd w:val="clear" w:color="auto" w:fill="E1DFDD"/>
    </w:rPr>
  </w:style>
  <w:style w:type="paragraph" w:styleId="ListParagraph">
    <w:name w:val="List Paragraph"/>
    <w:basedOn w:val="Normal"/>
    <w:uiPriority w:val="34"/>
    <w:qFormat/>
    <w:rsid w:val="00660A38"/>
    <w:pPr>
      <w:ind w:left="720"/>
      <w:contextualSpacing/>
    </w:pPr>
  </w:style>
  <w:style w:type="paragraph" w:customStyle="1" w:styleId="Style0">
    <w:name w:val="Style0"/>
    <w:rsid w:val="00CC31D2"/>
    <w:rPr>
      <w:rFonts w:ascii="Arial" w:hAnsi="Arial"/>
      <w:snapToGrid w:val="0"/>
      <w:sz w:val="24"/>
    </w:rPr>
  </w:style>
  <w:style w:type="character" w:styleId="Emphasis">
    <w:name w:val="Emphasis"/>
    <w:basedOn w:val="DefaultParagraphFont"/>
    <w:uiPriority w:val="20"/>
    <w:qFormat/>
    <w:rsid w:val="00CC31D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81983">
      <w:bodyDiv w:val="1"/>
      <w:marLeft w:val="0"/>
      <w:marRight w:val="0"/>
      <w:marTop w:val="0"/>
      <w:marBottom w:val="0"/>
      <w:divBdr>
        <w:top w:val="none" w:sz="0" w:space="0" w:color="auto"/>
        <w:left w:val="none" w:sz="0" w:space="0" w:color="auto"/>
        <w:bottom w:val="none" w:sz="0" w:space="0" w:color="auto"/>
        <w:right w:val="none" w:sz="0" w:space="0" w:color="auto"/>
      </w:divBdr>
    </w:div>
    <w:div w:id="190455465">
      <w:bodyDiv w:val="1"/>
      <w:marLeft w:val="0"/>
      <w:marRight w:val="0"/>
      <w:marTop w:val="0"/>
      <w:marBottom w:val="0"/>
      <w:divBdr>
        <w:top w:val="none" w:sz="0" w:space="0" w:color="auto"/>
        <w:left w:val="none" w:sz="0" w:space="0" w:color="auto"/>
        <w:bottom w:val="none" w:sz="0" w:space="0" w:color="auto"/>
        <w:right w:val="none" w:sz="0" w:space="0" w:color="auto"/>
      </w:divBdr>
    </w:div>
    <w:div w:id="678194527">
      <w:bodyDiv w:val="1"/>
      <w:marLeft w:val="0"/>
      <w:marRight w:val="0"/>
      <w:marTop w:val="0"/>
      <w:marBottom w:val="0"/>
      <w:divBdr>
        <w:top w:val="none" w:sz="0" w:space="0" w:color="auto"/>
        <w:left w:val="none" w:sz="0" w:space="0" w:color="auto"/>
        <w:bottom w:val="none" w:sz="0" w:space="0" w:color="auto"/>
        <w:right w:val="none" w:sz="0" w:space="0" w:color="auto"/>
      </w:divBdr>
    </w:div>
    <w:div w:id="146133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umanresources@appletonwi.gov" TargetMode="External"/><Relationship Id="rId3" Type="http://schemas.openxmlformats.org/officeDocument/2006/relationships/styles" Target="styles.xml"/><Relationship Id="rId7" Type="http://schemas.openxmlformats.org/officeDocument/2006/relationships/hyperlink" Target="http://www.appletonwi.gov/caree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umanresources@appletonwi.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A9DBE-211D-4259-8313-5F1D0FFF3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330</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Posting Draft</vt:lpstr>
    </vt:vector>
  </TitlesOfParts>
  <Company>Appleton Public Library</Company>
  <LinksUpToDate>false</LinksUpToDate>
  <CharactersWithSpaces>2207</CharactersWithSpaces>
  <SharedDoc>false</SharedDoc>
  <HLinks>
    <vt:vector size="12" baseType="variant">
      <vt:variant>
        <vt:i4>5898365</vt:i4>
      </vt:variant>
      <vt:variant>
        <vt:i4>3</vt:i4>
      </vt:variant>
      <vt:variant>
        <vt:i4>0</vt:i4>
      </vt:variant>
      <vt:variant>
        <vt:i4>5</vt:i4>
      </vt:variant>
      <vt:variant>
        <vt:lpwstr>mailto:humanresources@appleton.org</vt:lpwstr>
      </vt:variant>
      <vt:variant>
        <vt:lpwstr/>
      </vt:variant>
      <vt:variant>
        <vt:i4>4391006</vt:i4>
      </vt:variant>
      <vt:variant>
        <vt:i4>0</vt:i4>
      </vt:variant>
      <vt:variant>
        <vt:i4>0</vt:i4>
      </vt:variant>
      <vt:variant>
        <vt:i4>5</vt:i4>
      </vt:variant>
      <vt:variant>
        <vt:lpwstr>http://www.appleton.org/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Posting Draft</dc:title>
  <dc:subject/>
  <dc:creator>mshriver</dc:creator>
  <cp:keywords/>
  <cp:lastModifiedBy>Vanessa L. Calder</cp:lastModifiedBy>
  <cp:revision>2</cp:revision>
  <cp:lastPrinted>2026-06-26T15:17:00Z</cp:lastPrinted>
  <dcterms:created xsi:type="dcterms:W3CDTF">2026-07-21T19:59:00Z</dcterms:created>
  <dcterms:modified xsi:type="dcterms:W3CDTF">2026-07-21T19:59:00Z</dcterms:modified>
</cp:coreProperties>
</file>